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B5" w:rsidRDefault="00D67952" w:rsidP="005B1FB5">
      <w:pPr>
        <w:pStyle w:val="Heading1"/>
        <w:pBdr>
          <w:bottom w:val="single" w:sz="4" w:space="1" w:color="auto"/>
        </w:pBdr>
        <w:spacing w:before="120"/>
        <w:jc w:val="right"/>
        <w:rPr>
          <w:b/>
          <w:sz w:val="30"/>
          <w:szCs w:val="30"/>
          <w:u w:val="none"/>
        </w:rPr>
      </w:pPr>
      <w:bookmarkStart w:id="0" w:name="OLE_LINK1"/>
      <w:bookmarkStart w:id="1" w:name="OLE_LINK2"/>
      <w:r>
        <w:rPr>
          <w:b/>
          <w:noProof/>
          <w:sz w:val="30"/>
          <w:szCs w:val="30"/>
          <w:u w:val="none"/>
        </w:rPr>
        <w:drawing>
          <wp:inline distT="0" distB="0" distL="0" distR="0" wp14:anchorId="6930C63A" wp14:editId="7EA4B898">
            <wp:extent cx="1862222" cy="48543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_Yatirim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01" cy="49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752" w:rsidRPr="00AE576C" w:rsidRDefault="00210EC4" w:rsidP="005B1FB5">
      <w:pPr>
        <w:pStyle w:val="Heading1"/>
        <w:pBdr>
          <w:bottom w:val="single" w:sz="4" w:space="1" w:color="auto"/>
        </w:pBdr>
        <w:spacing w:before="120"/>
        <w:rPr>
          <w:b/>
          <w:szCs w:val="24"/>
          <w:u w:val="none"/>
        </w:rPr>
      </w:pPr>
      <w:r w:rsidRPr="00AE576C">
        <w:rPr>
          <w:b/>
          <w:szCs w:val="24"/>
          <w:u w:val="none"/>
        </w:rPr>
        <w:t xml:space="preserve">BASIN </w:t>
      </w:r>
      <w:r w:rsidR="006F3875" w:rsidRPr="00AE576C">
        <w:rPr>
          <w:b/>
          <w:szCs w:val="24"/>
          <w:u w:val="none"/>
        </w:rPr>
        <w:t>BÜLTENİ</w:t>
      </w:r>
    </w:p>
    <w:p w:rsidR="00FD745A" w:rsidRPr="00AE576C" w:rsidRDefault="00043A43" w:rsidP="00834D32">
      <w:pPr>
        <w:pStyle w:val="Heading1"/>
        <w:spacing w:before="120"/>
        <w:jc w:val="right"/>
        <w:rPr>
          <w:b/>
          <w:szCs w:val="24"/>
          <w:u w:val="none"/>
        </w:rPr>
      </w:pPr>
      <w:r>
        <w:rPr>
          <w:b/>
          <w:szCs w:val="24"/>
          <w:u w:val="none"/>
        </w:rPr>
        <w:t>5</w:t>
      </w:r>
      <w:r w:rsidR="00124319" w:rsidRPr="00AE576C">
        <w:rPr>
          <w:b/>
          <w:szCs w:val="24"/>
          <w:u w:val="none"/>
        </w:rPr>
        <w:t xml:space="preserve"> </w:t>
      </w:r>
      <w:r w:rsidR="00954BD1" w:rsidRPr="00AE576C">
        <w:rPr>
          <w:b/>
          <w:szCs w:val="24"/>
          <w:u w:val="none"/>
        </w:rPr>
        <w:t>Mayıs</w:t>
      </w:r>
      <w:r w:rsidR="007D02AA" w:rsidRPr="00AE576C">
        <w:rPr>
          <w:b/>
          <w:szCs w:val="24"/>
          <w:u w:val="none"/>
        </w:rPr>
        <w:t xml:space="preserve"> </w:t>
      </w:r>
      <w:r w:rsidR="00954BD1" w:rsidRPr="00AE576C">
        <w:rPr>
          <w:b/>
          <w:szCs w:val="24"/>
          <w:u w:val="none"/>
        </w:rPr>
        <w:t>201</w:t>
      </w:r>
      <w:r w:rsidR="00D67952" w:rsidRPr="00AE576C">
        <w:rPr>
          <w:b/>
          <w:szCs w:val="24"/>
          <w:u w:val="none"/>
        </w:rPr>
        <w:t>7</w:t>
      </w:r>
    </w:p>
    <w:p w:rsidR="007F1256" w:rsidRDefault="007A1F20" w:rsidP="00605835">
      <w:pPr>
        <w:pStyle w:val="Heading1"/>
        <w:spacing w:before="160"/>
        <w:jc w:val="center"/>
        <w:rPr>
          <w:b/>
          <w:sz w:val="36"/>
          <w:szCs w:val="36"/>
          <w:u w:val="none"/>
        </w:rPr>
      </w:pPr>
      <w:r w:rsidRPr="00651DE2">
        <w:rPr>
          <w:b/>
          <w:sz w:val="36"/>
          <w:szCs w:val="36"/>
          <w:u w:val="none"/>
        </w:rPr>
        <w:t>Türkiye Petroller</w:t>
      </w:r>
      <w:r w:rsidR="00AE576C" w:rsidRPr="00651DE2">
        <w:rPr>
          <w:b/>
          <w:sz w:val="36"/>
          <w:szCs w:val="36"/>
          <w:u w:val="none"/>
        </w:rPr>
        <w:t xml:space="preserve">i </w:t>
      </w:r>
      <w:r w:rsidR="007F1256" w:rsidRPr="007F1256">
        <w:rPr>
          <w:b/>
          <w:sz w:val="36"/>
          <w:szCs w:val="36"/>
          <w:u w:val="none"/>
        </w:rPr>
        <w:t xml:space="preserve">Petrol Dağıtım </w:t>
      </w:r>
      <w:r w:rsidR="007F1256">
        <w:rPr>
          <w:b/>
          <w:sz w:val="36"/>
          <w:szCs w:val="36"/>
          <w:u w:val="none"/>
        </w:rPr>
        <w:t xml:space="preserve">A.Ş. </w:t>
      </w:r>
    </w:p>
    <w:p w:rsidR="00343945" w:rsidRPr="00651DE2" w:rsidRDefault="00AE576C" w:rsidP="00605835">
      <w:pPr>
        <w:pStyle w:val="Heading1"/>
        <w:spacing w:before="160"/>
        <w:jc w:val="center"/>
        <w:rPr>
          <w:b/>
          <w:sz w:val="36"/>
          <w:szCs w:val="36"/>
          <w:u w:val="none"/>
        </w:rPr>
      </w:pPr>
      <w:proofErr w:type="gramStart"/>
      <w:r w:rsidRPr="00651DE2">
        <w:rPr>
          <w:b/>
          <w:sz w:val="36"/>
          <w:szCs w:val="36"/>
          <w:u w:val="none"/>
        </w:rPr>
        <w:t>özelleştirmesinde</w:t>
      </w:r>
      <w:proofErr w:type="gramEnd"/>
      <w:r w:rsidRPr="00651DE2">
        <w:rPr>
          <w:b/>
          <w:sz w:val="36"/>
          <w:szCs w:val="36"/>
          <w:u w:val="none"/>
        </w:rPr>
        <w:t xml:space="preserve"> danışmanlık</w:t>
      </w:r>
      <w:r w:rsidR="00F919AE" w:rsidRPr="00F919AE">
        <w:rPr>
          <w:b/>
          <w:sz w:val="36"/>
          <w:szCs w:val="36"/>
          <w:u w:val="none"/>
        </w:rPr>
        <w:t xml:space="preserve"> </w:t>
      </w:r>
      <w:r w:rsidR="00F919AE" w:rsidRPr="00651DE2">
        <w:rPr>
          <w:b/>
          <w:sz w:val="36"/>
          <w:szCs w:val="36"/>
          <w:u w:val="none"/>
        </w:rPr>
        <w:t>İş Yatırım’dan</w:t>
      </w:r>
      <w:r w:rsidR="00913DB0">
        <w:rPr>
          <w:b/>
          <w:sz w:val="36"/>
          <w:szCs w:val="36"/>
          <w:u w:val="none"/>
        </w:rPr>
        <w:t>.</w:t>
      </w:r>
    </w:p>
    <w:p w:rsidR="00651DE2" w:rsidRPr="00651DE2" w:rsidRDefault="00651DE2" w:rsidP="00651DE2">
      <w:pPr>
        <w:rPr>
          <w:lang w:val="tr-TR"/>
        </w:rPr>
      </w:pPr>
    </w:p>
    <w:p w:rsidR="00603B74" w:rsidRPr="00651DE2" w:rsidRDefault="007A1F20" w:rsidP="00603B74">
      <w:pPr>
        <w:autoSpaceDE w:val="0"/>
        <w:autoSpaceDN w:val="0"/>
        <w:adjustRightInd w:val="0"/>
        <w:spacing w:before="160" w:line="276" w:lineRule="auto"/>
        <w:jc w:val="both"/>
        <w:rPr>
          <w:b/>
          <w:bCs/>
          <w:sz w:val="28"/>
          <w:szCs w:val="28"/>
          <w:lang w:val="tr-TR" w:eastAsia="en-US"/>
        </w:rPr>
      </w:pPr>
      <w:r w:rsidRPr="00651DE2">
        <w:rPr>
          <w:b/>
          <w:bCs/>
          <w:sz w:val="28"/>
          <w:szCs w:val="28"/>
          <w:lang w:val="tr-TR" w:eastAsia="en-US"/>
        </w:rPr>
        <w:t>İş Yatırım</w:t>
      </w:r>
      <w:r w:rsidR="007C548D" w:rsidRPr="00651DE2">
        <w:rPr>
          <w:b/>
          <w:bCs/>
          <w:sz w:val="28"/>
          <w:szCs w:val="28"/>
          <w:lang w:val="tr-TR" w:eastAsia="en-US"/>
        </w:rPr>
        <w:t>,</w:t>
      </w:r>
      <w:r w:rsidRPr="00651DE2">
        <w:rPr>
          <w:b/>
          <w:bCs/>
          <w:sz w:val="28"/>
          <w:szCs w:val="28"/>
          <w:lang w:val="tr-TR" w:eastAsia="en-US"/>
        </w:rPr>
        <w:t xml:space="preserve"> </w:t>
      </w:r>
      <w:r w:rsidR="006B624B" w:rsidRPr="00651DE2">
        <w:rPr>
          <w:b/>
          <w:bCs/>
          <w:sz w:val="28"/>
          <w:szCs w:val="28"/>
          <w:lang w:val="tr-TR" w:eastAsia="en-US"/>
        </w:rPr>
        <w:t xml:space="preserve">Türkiye Petrolleri Petrol Dağıtım A.Ş. </w:t>
      </w:r>
      <w:r w:rsidRPr="00651DE2">
        <w:rPr>
          <w:b/>
          <w:bCs/>
          <w:sz w:val="28"/>
          <w:szCs w:val="28"/>
          <w:lang w:val="tr-TR" w:eastAsia="en-US"/>
        </w:rPr>
        <w:t>özelleştirme ihalesini kazanan Turkuaz Petrol ana hissedarı Zülfikarlar Holding’e “Şirket Birleşme ve Devralma Danışmanlığı Kapsamında Özelleştirme İhalesi Danışmalığı” ve ihalenin kazanılması sonrasında da “</w:t>
      </w:r>
      <w:proofErr w:type="spellStart"/>
      <w:r w:rsidRPr="00651DE2">
        <w:rPr>
          <w:b/>
          <w:bCs/>
          <w:sz w:val="28"/>
          <w:szCs w:val="28"/>
          <w:lang w:val="tr-TR" w:eastAsia="en-US"/>
        </w:rPr>
        <w:t>Satınalma</w:t>
      </w:r>
      <w:proofErr w:type="spellEnd"/>
      <w:r w:rsidRPr="00651DE2">
        <w:rPr>
          <w:b/>
          <w:bCs/>
          <w:sz w:val="28"/>
          <w:szCs w:val="28"/>
          <w:lang w:val="tr-TR" w:eastAsia="en-US"/>
        </w:rPr>
        <w:t xml:space="preserve"> Finansmanı Temin Danışmanlığı” hiz</w:t>
      </w:r>
      <w:r w:rsidR="00F83D95" w:rsidRPr="00651DE2">
        <w:rPr>
          <w:b/>
          <w:bCs/>
          <w:sz w:val="28"/>
          <w:szCs w:val="28"/>
          <w:lang w:val="tr-TR" w:eastAsia="en-US"/>
        </w:rPr>
        <w:t>metlerini münhasıran sundu.</w:t>
      </w:r>
      <w:r w:rsidRPr="00651DE2">
        <w:rPr>
          <w:b/>
          <w:bCs/>
          <w:sz w:val="28"/>
          <w:szCs w:val="28"/>
          <w:lang w:val="tr-TR" w:eastAsia="en-US"/>
        </w:rPr>
        <w:t xml:space="preserve"> </w:t>
      </w:r>
    </w:p>
    <w:p w:rsidR="005F6736" w:rsidRDefault="005F6736" w:rsidP="005F6736">
      <w:pPr>
        <w:autoSpaceDE w:val="0"/>
        <w:autoSpaceDN w:val="0"/>
        <w:adjustRightInd w:val="0"/>
        <w:spacing w:before="160" w:line="276" w:lineRule="auto"/>
        <w:jc w:val="both"/>
        <w:rPr>
          <w:bCs/>
          <w:sz w:val="24"/>
          <w:szCs w:val="24"/>
          <w:lang w:val="tr-TR" w:eastAsia="en-US"/>
        </w:rPr>
      </w:pPr>
      <w:r w:rsidRPr="00BE0713">
        <w:rPr>
          <w:bCs/>
          <w:sz w:val="24"/>
          <w:szCs w:val="24"/>
          <w:lang w:val="tr-TR" w:eastAsia="en-US"/>
        </w:rPr>
        <w:t>Özelleştirme İdaresinin Türkiye Petrolleri</w:t>
      </w:r>
      <w:r w:rsidR="003D5D3D">
        <w:rPr>
          <w:bCs/>
          <w:sz w:val="24"/>
          <w:szCs w:val="24"/>
          <w:lang w:val="tr-TR" w:eastAsia="en-US"/>
        </w:rPr>
        <w:t xml:space="preserve"> Petrol Dağıtım A.Ş.</w:t>
      </w:r>
      <w:r w:rsidRPr="00BE0713">
        <w:rPr>
          <w:bCs/>
          <w:sz w:val="24"/>
          <w:szCs w:val="24"/>
          <w:lang w:val="tr-TR" w:eastAsia="en-US"/>
        </w:rPr>
        <w:t>’</w:t>
      </w:r>
      <w:proofErr w:type="spellStart"/>
      <w:r w:rsidRPr="00BE0713">
        <w:rPr>
          <w:bCs/>
          <w:sz w:val="24"/>
          <w:szCs w:val="24"/>
          <w:lang w:val="tr-TR" w:eastAsia="en-US"/>
        </w:rPr>
        <w:t>nin</w:t>
      </w:r>
      <w:proofErr w:type="spellEnd"/>
      <w:r w:rsidRPr="00BE0713">
        <w:rPr>
          <w:bCs/>
          <w:sz w:val="24"/>
          <w:szCs w:val="24"/>
          <w:lang w:val="tr-TR" w:eastAsia="en-US"/>
        </w:rPr>
        <w:t xml:space="preserve"> sermayesinde bulunan yüzde 100 oranındaki hissesi, blok satışı yöntemi ve pazarlık usulüyle 20 Ekim 2016 tarihinde düzenlenen özelleştirme ihalesini 490 milyon TL ile en yüksek teklifi veren Zülfikar Holding kazanmıştı</w:t>
      </w:r>
      <w:r w:rsidR="00AD6274">
        <w:rPr>
          <w:bCs/>
          <w:sz w:val="24"/>
          <w:szCs w:val="24"/>
          <w:lang w:val="tr-TR" w:eastAsia="en-US"/>
        </w:rPr>
        <w:t>.</w:t>
      </w:r>
    </w:p>
    <w:p w:rsidR="007F1256" w:rsidRPr="00BE0713" w:rsidRDefault="007F1256" w:rsidP="007F1256">
      <w:pPr>
        <w:autoSpaceDE w:val="0"/>
        <w:autoSpaceDN w:val="0"/>
        <w:adjustRightInd w:val="0"/>
        <w:spacing w:before="160" w:line="276" w:lineRule="auto"/>
        <w:jc w:val="both"/>
        <w:rPr>
          <w:bCs/>
          <w:sz w:val="24"/>
          <w:szCs w:val="24"/>
          <w:lang w:val="tr-TR" w:eastAsia="en-US"/>
        </w:rPr>
      </w:pPr>
      <w:r w:rsidRPr="00BE0713">
        <w:rPr>
          <w:bCs/>
          <w:sz w:val="24"/>
          <w:szCs w:val="24"/>
          <w:lang w:val="tr-TR" w:eastAsia="en-US"/>
        </w:rPr>
        <w:t xml:space="preserve">4 Mayıs 2017 tarihinde Grand Ankara </w:t>
      </w:r>
      <w:proofErr w:type="spellStart"/>
      <w:r w:rsidRPr="00BE0713">
        <w:rPr>
          <w:bCs/>
          <w:sz w:val="24"/>
          <w:szCs w:val="24"/>
          <w:lang w:val="tr-TR" w:eastAsia="en-US"/>
        </w:rPr>
        <w:t>Hotel’de</w:t>
      </w:r>
      <w:proofErr w:type="spellEnd"/>
      <w:r w:rsidRPr="00BE0713">
        <w:rPr>
          <w:bCs/>
          <w:sz w:val="24"/>
          <w:szCs w:val="24"/>
          <w:lang w:val="tr-TR" w:eastAsia="en-US"/>
        </w:rPr>
        <w:t xml:space="preserve">, Maliye Bakanı </w:t>
      </w:r>
      <w:r w:rsidRPr="00BE0713">
        <w:rPr>
          <w:b/>
          <w:bCs/>
          <w:sz w:val="24"/>
          <w:szCs w:val="24"/>
          <w:lang w:val="tr-TR" w:eastAsia="en-US"/>
        </w:rPr>
        <w:t xml:space="preserve">Naci </w:t>
      </w:r>
      <w:proofErr w:type="spellStart"/>
      <w:r w:rsidRPr="00BE0713">
        <w:rPr>
          <w:b/>
          <w:bCs/>
          <w:sz w:val="24"/>
          <w:szCs w:val="24"/>
          <w:lang w:val="tr-TR" w:eastAsia="en-US"/>
        </w:rPr>
        <w:t>Ağbal</w:t>
      </w:r>
      <w:proofErr w:type="spellEnd"/>
      <w:r w:rsidRPr="00BE0713">
        <w:rPr>
          <w:bCs/>
          <w:sz w:val="24"/>
          <w:szCs w:val="24"/>
          <w:lang w:val="tr-TR" w:eastAsia="en-US"/>
        </w:rPr>
        <w:t xml:space="preserve">, Özelleştirme İdaresi Başkanı </w:t>
      </w:r>
      <w:r w:rsidRPr="00BE0713">
        <w:rPr>
          <w:b/>
          <w:bCs/>
          <w:sz w:val="24"/>
          <w:szCs w:val="24"/>
          <w:lang w:val="tr-TR" w:eastAsia="en-US"/>
        </w:rPr>
        <w:t>Ahmet Aksu</w:t>
      </w:r>
      <w:r w:rsidRPr="00BE0713">
        <w:rPr>
          <w:bCs/>
          <w:sz w:val="24"/>
          <w:szCs w:val="24"/>
          <w:lang w:val="tr-TR" w:eastAsia="en-US"/>
        </w:rPr>
        <w:t xml:space="preserve">, Zülfikarlar Holding Yönetim Kurulu Başkanı </w:t>
      </w:r>
      <w:r w:rsidRPr="00BE0713">
        <w:rPr>
          <w:b/>
          <w:bCs/>
          <w:sz w:val="24"/>
          <w:szCs w:val="24"/>
          <w:lang w:val="tr-TR" w:eastAsia="en-US"/>
        </w:rPr>
        <w:t xml:space="preserve">İsfendiyar </w:t>
      </w:r>
      <w:proofErr w:type="spellStart"/>
      <w:r w:rsidRPr="00BE0713">
        <w:rPr>
          <w:b/>
          <w:bCs/>
          <w:sz w:val="24"/>
          <w:szCs w:val="24"/>
          <w:lang w:val="tr-TR" w:eastAsia="en-US"/>
        </w:rPr>
        <w:t>Zülfikari</w:t>
      </w:r>
      <w:proofErr w:type="spellEnd"/>
      <w:r w:rsidRPr="00BE0713">
        <w:rPr>
          <w:bCs/>
          <w:sz w:val="24"/>
          <w:szCs w:val="24"/>
          <w:lang w:val="tr-TR" w:eastAsia="en-US"/>
        </w:rPr>
        <w:t xml:space="preserve">, Turkuaz Petrol Genel Müdürü </w:t>
      </w:r>
      <w:r w:rsidRPr="00BE0713">
        <w:rPr>
          <w:b/>
          <w:bCs/>
          <w:sz w:val="24"/>
          <w:szCs w:val="24"/>
          <w:lang w:val="tr-TR" w:eastAsia="en-US"/>
        </w:rPr>
        <w:t>Çağdaş Demirağ</w:t>
      </w:r>
      <w:r w:rsidRPr="00BE0713">
        <w:rPr>
          <w:bCs/>
          <w:sz w:val="24"/>
          <w:szCs w:val="24"/>
          <w:lang w:val="tr-TR" w:eastAsia="en-US"/>
        </w:rPr>
        <w:t xml:space="preserve"> ve İş Yatırım Genel Müdürü </w:t>
      </w:r>
      <w:r w:rsidRPr="00BE0713">
        <w:rPr>
          <w:b/>
          <w:bCs/>
          <w:sz w:val="24"/>
          <w:szCs w:val="24"/>
          <w:lang w:val="tr-TR" w:eastAsia="en-US"/>
        </w:rPr>
        <w:t xml:space="preserve">Riza </w:t>
      </w:r>
      <w:proofErr w:type="spellStart"/>
      <w:r w:rsidRPr="00BE0713">
        <w:rPr>
          <w:b/>
          <w:bCs/>
          <w:sz w:val="24"/>
          <w:szCs w:val="24"/>
          <w:lang w:val="tr-TR" w:eastAsia="en-US"/>
        </w:rPr>
        <w:t>Kutlusoy</w:t>
      </w:r>
      <w:r w:rsidRPr="00BE0713">
        <w:rPr>
          <w:bCs/>
          <w:sz w:val="24"/>
          <w:szCs w:val="24"/>
          <w:lang w:val="tr-TR" w:eastAsia="en-US"/>
        </w:rPr>
        <w:t>’un</w:t>
      </w:r>
      <w:proofErr w:type="spellEnd"/>
      <w:r w:rsidRPr="00BE0713">
        <w:rPr>
          <w:bCs/>
          <w:sz w:val="24"/>
          <w:szCs w:val="24"/>
          <w:lang w:val="tr-TR" w:eastAsia="en-US"/>
        </w:rPr>
        <w:t xml:space="preserve"> katılımlarıyla gerçekleştirilen toplantıda Hisse Devri kamuoyu ile paylaşıldı. Bu birleşme ile Türkiye </w:t>
      </w:r>
      <w:proofErr w:type="spellStart"/>
      <w:r w:rsidRPr="00BE0713">
        <w:rPr>
          <w:bCs/>
          <w:sz w:val="24"/>
          <w:szCs w:val="24"/>
          <w:lang w:val="tr-TR" w:eastAsia="en-US"/>
        </w:rPr>
        <w:t>Petrolleri’nin</w:t>
      </w:r>
      <w:proofErr w:type="spellEnd"/>
      <w:r w:rsidRPr="00BE0713">
        <w:rPr>
          <w:bCs/>
          <w:sz w:val="24"/>
          <w:szCs w:val="24"/>
          <w:lang w:val="tr-TR" w:eastAsia="en-US"/>
        </w:rPr>
        <w:t xml:space="preserve"> 400'ü aşkın akaryakıt istasyonu, 7 akaryakıt depolama tesisi, 333 bin metreküp akaryakıt depolama kapasitesi ve 2 LPG dolum tesisi Turkuaz Petrol’e devredildi. </w:t>
      </w:r>
      <w:r w:rsidR="00705542">
        <w:rPr>
          <w:bCs/>
          <w:sz w:val="24"/>
          <w:szCs w:val="24"/>
          <w:lang w:val="tr-TR" w:eastAsia="en-US"/>
        </w:rPr>
        <w:t>Bu devirle beraber iki şirket tek çatı altında daha güçlü bir şirket olarak faaliyetlerine devam edecek</w:t>
      </w:r>
      <w:bookmarkStart w:id="2" w:name="_GoBack"/>
      <w:bookmarkEnd w:id="2"/>
      <w:r w:rsidR="00705542">
        <w:rPr>
          <w:bCs/>
          <w:sz w:val="24"/>
          <w:szCs w:val="24"/>
          <w:lang w:val="tr-TR" w:eastAsia="en-US"/>
        </w:rPr>
        <w:t>.</w:t>
      </w:r>
    </w:p>
    <w:p w:rsidR="00603B74" w:rsidRPr="00BE0713" w:rsidRDefault="005F6736" w:rsidP="00603B74">
      <w:pPr>
        <w:autoSpaceDE w:val="0"/>
        <w:autoSpaceDN w:val="0"/>
        <w:adjustRightInd w:val="0"/>
        <w:spacing w:before="160" w:line="276" w:lineRule="auto"/>
        <w:jc w:val="both"/>
        <w:rPr>
          <w:bCs/>
          <w:sz w:val="24"/>
          <w:szCs w:val="24"/>
          <w:lang w:val="tr-TR" w:eastAsia="en-US"/>
        </w:rPr>
      </w:pPr>
      <w:r w:rsidRPr="00BE0713">
        <w:rPr>
          <w:bCs/>
          <w:sz w:val="24"/>
          <w:szCs w:val="24"/>
          <w:lang w:val="tr-TR" w:eastAsia="en-US"/>
        </w:rPr>
        <w:t xml:space="preserve">İş Yatırım Genel Müdürü </w:t>
      </w:r>
      <w:r w:rsidRPr="00BE0713">
        <w:rPr>
          <w:b/>
          <w:bCs/>
          <w:sz w:val="24"/>
          <w:szCs w:val="24"/>
          <w:lang w:val="tr-TR" w:eastAsia="en-US"/>
        </w:rPr>
        <w:t>Riza Kutlusoy</w:t>
      </w:r>
      <w:r w:rsidRPr="00BE0713">
        <w:rPr>
          <w:bCs/>
          <w:sz w:val="24"/>
          <w:szCs w:val="24"/>
          <w:lang w:val="tr-TR" w:eastAsia="en-US"/>
        </w:rPr>
        <w:t xml:space="preserve"> konuya ilişkin açıklamasında şunları söyledi:</w:t>
      </w:r>
    </w:p>
    <w:p w:rsidR="007A1F20" w:rsidRPr="00BE0713" w:rsidRDefault="0071469E" w:rsidP="00603B74">
      <w:pPr>
        <w:autoSpaceDE w:val="0"/>
        <w:autoSpaceDN w:val="0"/>
        <w:adjustRightInd w:val="0"/>
        <w:spacing w:before="160" w:line="276" w:lineRule="auto"/>
        <w:jc w:val="both"/>
        <w:rPr>
          <w:b/>
          <w:bCs/>
          <w:sz w:val="24"/>
          <w:szCs w:val="24"/>
          <w:lang w:val="tr-TR" w:eastAsia="en-US"/>
        </w:rPr>
      </w:pPr>
      <w:r w:rsidRPr="00BE0713">
        <w:rPr>
          <w:bCs/>
          <w:sz w:val="24"/>
          <w:szCs w:val="24"/>
          <w:lang w:val="tr-TR" w:eastAsia="en-US"/>
        </w:rPr>
        <w:t>“2000 y</w:t>
      </w:r>
      <w:r w:rsidR="00603B74" w:rsidRPr="00BE0713">
        <w:rPr>
          <w:bCs/>
          <w:sz w:val="24"/>
          <w:szCs w:val="24"/>
          <w:lang w:val="tr-TR" w:eastAsia="en-US"/>
        </w:rPr>
        <w:t xml:space="preserve">ılından bu yana bu işlem </w:t>
      </w:r>
      <w:r w:rsidR="006B624B">
        <w:rPr>
          <w:bCs/>
          <w:sz w:val="24"/>
          <w:szCs w:val="24"/>
          <w:lang w:val="tr-TR" w:eastAsia="en-US"/>
        </w:rPr>
        <w:t xml:space="preserve">de </w:t>
      </w:r>
      <w:r w:rsidR="007F1256" w:rsidRPr="00BE0713">
        <w:rPr>
          <w:bCs/>
          <w:sz w:val="24"/>
          <w:szCs w:val="24"/>
          <w:lang w:val="tr-TR" w:eastAsia="en-US"/>
        </w:rPr>
        <w:t>dâhil</w:t>
      </w:r>
      <w:r w:rsidR="006B624B">
        <w:rPr>
          <w:bCs/>
          <w:sz w:val="24"/>
          <w:szCs w:val="24"/>
          <w:lang w:val="tr-TR" w:eastAsia="en-US"/>
        </w:rPr>
        <w:t xml:space="preserve"> olmak üzere</w:t>
      </w:r>
      <w:r w:rsidRPr="00BE0713">
        <w:rPr>
          <w:bCs/>
          <w:sz w:val="24"/>
          <w:szCs w:val="24"/>
          <w:lang w:val="tr-TR" w:eastAsia="en-US"/>
        </w:rPr>
        <w:t xml:space="preserve"> yaklaşık 12 Milyar dolar</w:t>
      </w:r>
      <w:r w:rsidR="00603B74" w:rsidRPr="00BE0713">
        <w:rPr>
          <w:bCs/>
          <w:sz w:val="24"/>
          <w:szCs w:val="24"/>
          <w:lang w:val="tr-TR" w:eastAsia="en-US"/>
        </w:rPr>
        <w:t xml:space="preserve">lık hacimde </w:t>
      </w:r>
      <w:r w:rsidR="005F6736" w:rsidRPr="00BE0713">
        <w:rPr>
          <w:bCs/>
          <w:sz w:val="24"/>
          <w:szCs w:val="24"/>
          <w:lang w:val="tr-TR" w:eastAsia="en-US"/>
        </w:rPr>
        <w:t>140</w:t>
      </w:r>
      <w:r w:rsidR="00603B74" w:rsidRPr="00BE0713">
        <w:rPr>
          <w:bCs/>
          <w:sz w:val="24"/>
          <w:szCs w:val="24"/>
          <w:lang w:val="tr-TR" w:eastAsia="en-US"/>
        </w:rPr>
        <w:t xml:space="preserve"> adet </w:t>
      </w:r>
      <w:proofErr w:type="spellStart"/>
      <w:r w:rsidR="007C1DAD" w:rsidRPr="00BE0713">
        <w:rPr>
          <w:bCs/>
          <w:sz w:val="24"/>
          <w:szCs w:val="24"/>
          <w:lang w:val="tr-TR" w:eastAsia="en-US"/>
        </w:rPr>
        <w:t>Birleşme&amp;Devralma</w:t>
      </w:r>
      <w:proofErr w:type="spellEnd"/>
      <w:r w:rsidR="007C1DAD" w:rsidRPr="00BE0713">
        <w:rPr>
          <w:bCs/>
          <w:sz w:val="24"/>
          <w:szCs w:val="24"/>
          <w:lang w:val="tr-TR" w:eastAsia="en-US"/>
        </w:rPr>
        <w:t xml:space="preserve"> </w:t>
      </w:r>
      <w:r w:rsidR="00603B74" w:rsidRPr="00BE0713">
        <w:rPr>
          <w:bCs/>
          <w:sz w:val="24"/>
          <w:szCs w:val="24"/>
          <w:lang w:val="tr-TR" w:eastAsia="en-US"/>
        </w:rPr>
        <w:t>işlemi tamamlayarak işlem adedi bazı</w:t>
      </w:r>
      <w:r w:rsidR="007C1DAD" w:rsidRPr="00BE0713">
        <w:rPr>
          <w:bCs/>
          <w:sz w:val="24"/>
          <w:szCs w:val="24"/>
          <w:lang w:val="tr-TR" w:eastAsia="en-US"/>
        </w:rPr>
        <w:t>nda lider konumumuzu</w:t>
      </w:r>
      <w:r w:rsidR="005F6736" w:rsidRPr="00BE0713">
        <w:rPr>
          <w:bCs/>
          <w:sz w:val="24"/>
          <w:szCs w:val="24"/>
          <w:lang w:val="tr-TR" w:eastAsia="en-US"/>
        </w:rPr>
        <w:t xml:space="preserve"> sürdürmekteyiz. Ayrıca </w:t>
      </w:r>
      <w:proofErr w:type="spellStart"/>
      <w:r w:rsidR="00603B74" w:rsidRPr="00BE0713">
        <w:rPr>
          <w:bCs/>
          <w:sz w:val="24"/>
          <w:szCs w:val="24"/>
          <w:lang w:val="tr-TR" w:eastAsia="en-US"/>
        </w:rPr>
        <w:t>B</w:t>
      </w:r>
      <w:r w:rsidR="005F6736" w:rsidRPr="00BE0713">
        <w:rPr>
          <w:bCs/>
          <w:sz w:val="24"/>
          <w:szCs w:val="24"/>
          <w:lang w:val="tr-TR" w:eastAsia="en-US"/>
        </w:rPr>
        <w:t>irleşme</w:t>
      </w:r>
      <w:r w:rsidR="00603B74" w:rsidRPr="00BE0713">
        <w:rPr>
          <w:bCs/>
          <w:sz w:val="24"/>
          <w:szCs w:val="24"/>
          <w:lang w:val="tr-TR" w:eastAsia="en-US"/>
        </w:rPr>
        <w:t>&amp;D</w:t>
      </w:r>
      <w:r w:rsidR="005F6736" w:rsidRPr="00BE0713">
        <w:rPr>
          <w:bCs/>
          <w:sz w:val="24"/>
          <w:szCs w:val="24"/>
          <w:lang w:val="tr-TR" w:eastAsia="en-US"/>
        </w:rPr>
        <w:t>evralma</w:t>
      </w:r>
      <w:proofErr w:type="spellEnd"/>
      <w:r w:rsidR="00603B74" w:rsidRPr="00BE0713">
        <w:rPr>
          <w:bCs/>
          <w:sz w:val="24"/>
          <w:szCs w:val="24"/>
          <w:lang w:val="tr-TR" w:eastAsia="en-US"/>
        </w:rPr>
        <w:t xml:space="preserve"> işlem hacimlerinin göreli olarak d</w:t>
      </w:r>
      <w:r w:rsidR="007C1DAD" w:rsidRPr="00BE0713">
        <w:rPr>
          <w:bCs/>
          <w:sz w:val="24"/>
          <w:szCs w:val="24"/>
          <w:lang w:val="tr-TR" w:eastAsia="en-US"/>
        </w:rPr>
        <w:t>üştüğü son 2 yıllık dönemde ise</w:t>
      </w:r>
      <w:r w:rsidR="00603B74" w:rsidRPr="00BE0713">
        <w:rPr>
          <w:bCs/>
          <w:sz w:val="24"/>
          <w:szCs w:val="24"/>
          <w:lang w:val="tr-TR" w:eastAsia="en-US"/>
        </w:rPr>
        <w:t xml:space="preserve"> toplam 17 adet</w:t>
      </w:r>
      <w:r w:rsidR="007F1256">
        <w:rPr>
          <w:bCs/>
          <w:sz w:val="24"/>
          <w:szCs w:val="24"/>
          <w:lang w:val="tr-TR" w:eastAsia="en-US"/>
        </w:rPr>
        <w:t xml:space="preserve"> ve yaklaşık </w:t>
      </w:r>
      <w:proofErr w:type="gramStart"/>
      <w:r w:rsidR="007F1256">
        <w:rPr>
          <w:bCs/>
          <w:sz w:val="24"/>
          <w:szCs w:val="24"/>
          <w:lang w:val="tr-TR" w:eastAsia="en-US"/>
        </w:rPr>
        <w:t>1.</w:t>
      </w:r>
      <w:r w:rsidR="007C1DAD" w:rsidRPr="00BE0713">
        <w:rPr>
          <w:bCs/>
          <w:sz w:val="24"/>
          <w:szCs w:val="24"/>
          <w:lang w:val="tr-TR" w:eastAsia="en-US"/>
        </w:rPr>
        <w:t>5</w:t>
      </w:r>
      <w:proofErr w:type="gramEnd"/>
      <w:r w:rsidR="007C1DAD" w:rsidRPr="00BE0713">
        <w:rPr>
          <w:bCs/>
          <w:sz w:val="24"/>
          <w:szCs w:val="24"/>
          <w:lang w:val="tr-TR" w:eastAsia="en-US"/>
        </w:rPr>
        <w:t xml:space="preserve"> Milyar dolar</w:t>
      </w:r>
      <w:r w:rsidR="00603B74" w:rsidRPr="00BE0713">
        <w:rPr>
          <w:bCs/>
          <w:sz w:val="24"/>
          <w:szCs w:val="24"/>
          <w:lang w:val="tr-TR" w:eastAsia="en-US"/>
        </w:rPr>
        <w:t>lık hacimde işlem tamamla</w:t>
      </w:r>
      <w:r w:rsidR="005F6736" w:rsidRPr="00BE0713">
        <w:rPr>
          <w:bCs/>
          <w:sz w:val="24"/>
          <w:szCs w:val="24"/>
          <w:lang w:val="tr-TR" w:eastAsia="en-US"/>
        </w:rPr>
        <w:t xml:space="preserve">yarak </w:t>
      </w:r>
      <w:proofErr w:type="gramStart"/>
      <w:r w:rsidR="005F6736" w:rsidRPr="00BE0713">
        <w:rPr>
          <w:bCs/>
          <w:sz w:val="24"/>
          <w:szCs w:val="24"/>
          <w:lang w:val="tr-TR" w:eastAsia="en-US"/>
        </w:rPr>
        <w:t>büyük</w:t>
      </w:r>
      <w:proofErr w:type="gramEnd"/>
      <w:r w:rsidR="005F6736" w:rsidRPr="00BE0713">
        <w:rPr>
          <w:bCs/>
          <w:sz w:val="24"/>
          <w:szCs w:val="24"/>
          <w:lang w:val="tr-TR" w:eastAsia="en-US"/>
        </w:rPr>
        <w:t xml:space="preserve"> başarı elde ettik. Türki</w:t>
      </w:r>
      <w:r w:rsidR="006B624B">
        <w:rPr>
          <w:bCs/>
          <w:sz w:val="24"/>
          <w:szCs w:val="24"/>
          <w:lang w:val="tr-TR" w:eastAsia="en-US"/>
        </w:rPr>
        <w:t>ye Petrolleri satınalım projesi ile</w:t>
      </w:r>
      <w:r w:rsidR="005F6736" w:rsidRPr="00BE0713">
        <w:rPr>
          <w:bCs/>
          <w:sz w:val="24"/>
          <w:szCs w:val="24"/>
          <w:lang w:val="tr-TR" w:eastAsia="en-US"/>
        </w:rPr>
        <w:t xml:space="preserve"> İş Yatırım işlem kapanış tarihlerin</w:t>
      </w:r>
      <w:r w:rsidR="007C1DAD" w:rsidRPr="00BE0713">
        <w:rPr>
          <w:bCs/>
          <w:sz w:val="24"/>
          <w:szCs w:val="24"/>
          <w:lang w:val="tr-TR" w:eastAsia="en-US"/>
        </w:rPr>
        <w:t xml:space="preserve">e göre son 1 yıl içinde, </w:t>
      </w:r>
      <w:r w:rsidR="005F6736" w:rsidRPr="00BE0713">
        <w:rPr>
          <w:bCs/>
          <w:sz w:val="24"/>
          <w:szCs w:val="24"/>
          <w:lang w:val="tr-TR" w:eastAsia="en-US"/>
        </w:rPr>
        <w:t xml:space="preserve">petrol dağıtım sektöründe </w:t>
      </w:r>
      <w:r w:rsidR="006B624B">
        <w:rPr>
          <w:bCs/>
          <w:sz w:val="24"/>
          <w:szCs w:val="24"/>
          <w:lang w:val="tr-TR" w:eastAsia="en-US"/>
        </w:rPr>
        <w:t>iki büyük ölçekli işlem tamamlamıştır</w:t>
      </w:r>
      <w:r w:rsidR="005F6736" w:rsidRPr="00BE0713">
        <w:rPr>
          <w:bCs/>
          <w:sz w:val="24"/>
          <w:szCs w:val="24"/>
          <w:lang w:val="tr-TR" w:eastAsia="en-US"/>
        </w:rPr>
        <w:t>.</w:t>
      </w:r>
      <w:r w:rsidR="0042540F" w:rsidRPr="00BE0713">
        <w:rPr>
          <w:bCs/>
          <w:sz w:val="24"/>
          <w:szCs w:val="24"/>
          <w:lang w:val="tr-TR" w:eastAsia="en-US"/>
        </w:rPr>
        <w:t xml:space="preserve"> Biz bu sektörde sermayesi güçlü, markaya ve şirketine yatırım yapan şirketlerin</w:t>
      </w:r>
      <w:r w:rsidR="007F1256">
        <w:rPr>
          <w:bCs/>
          <w:sz w:val="24"/>
          <w:szCs w:val="24"/>
          <w:lang w:val="tr-TR" w:eastAsia="en-US"/>
        </w:rPr>
        <w:t xml:space="preserve"> </w:t>
      </w:r>
      <w:r w:rsidR="009462A2" w:rsidRPr="00BE0713">
        <w:rPr>
          <w:bCs/>
          <w:sz w:val="24"/>
          <w:szCs w:val="24"/>
          <w:lang w:val="tr-TR" w:eastAsia="en-US"/>
        </w:rPr>
        <w:t>büyüme fırsatı yakalamasını</w:t>
      </w:r>
      <w:r w:rsidR="0042540F" w:rsidRPr="00BE0713">
        <w:rPr>
          <w:bCs/>
          <w:sz w:val="24"/>
          <w:szCs w:val="24"/>
          <w:lang w:val="tr-TR" w:eastAsia="en-US"/>
        </w:rPr>
        <w:t>, diğerlerinin ise kademeli olarak pazardaki ağırlıklarını azalmasını bekliyoruz. Bunun sonucunda güçlü şirketlerin gerek organik, gerekse inorganik büyüme alternatiflerini kullanarak pazar paylarını artıracaklarına inanıyoruz.</w:t>
      </w:r>
    </w:p>
    <w:p w:rsidR="001610C2" w:rsidRPr="0042540F" w:rsidRDefault="001610C2" w:rsidP="00BE0713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  <w:lang w:val="tr-TR" w:eastAsia="en-US"/>
        </w:rPr>
      </w:pPr>
    </w:p>
    <w:p w:rsidR="0056641B" w:rsidRPr="009570D9" w:rsidRDefault="0056641B" w:rsidP="0056641B">
      <w:pPr>
        <w:pStyle w:val="BodyText2"/>
        <w:spacing w:before="40"/>
        <w:jc w:val="right"/>
        <w:rPr>
          <w:b/>
          <w:sz w:val="22"/>
          <w:szCs w:val="22"/>
        </w:rPr>
      </w:pPr>
      <w:r w:rsidRPr="009570D9">
        <w:rPr>
          <w:b/>
          <w:sz w:val="22"/>
          <w:szCs w:val="22"/>
        </w:rPr>
        <w:t>Ayrıntılı bilgi ve iletişim için:</w:t>
      </w:r>
    </w:p>
    <w:p w:rsidR="003E7CA7" w:rsidRDefault="0056641B" w:rsidP="0056641B">
      <w:pPr>
        <w:pStyle w:val="BodyText2"/>
        <w:spacing w:before="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Gökçe Kırımlı</w:t>
      </w:r>
    </w:p>
    <w:p w:rsidR="003E7CA7" w:rsidRPr="009570D9" w:rsidRDefault="0056641B" w:rsidP="0056641B">
      <w:pPr>
        <w:pStyle w:val="BodyText2"/>
        <w:spacing w:before="40"/>
        <w:jc w:val="right"/>
        <w:rPr>
          <w:b/>
          <w:sz w:val="22"/>
          <w:szCs w:val="22"/>
        </w:rPr>
      </w:pPr>
      <w:r w:rsidRPr="009570D9">
        <w:rPr>
          <w:b/>
          <w:sz w:val="22"/>
          <w:szCs w:val="22"/>
        </w:rPr>
        <w:t>Tel: 212 35</w:t>
      </w:r>
      <w:r>
        <w:rPr>
          <w:b/>
          <w:sz w:val="22"/>
          <w:szCs w:val="22"/>
        </w:rPr>
        <w:t>0</w:t>
      </w:r>
      <w:r w:rsidRPr="009570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28 52</w:t>
      </w:r>
    </w:p>
    <w:p w:rsidR="0056641B" w:rsidRPr="009A5315" w:rsidRDefault="00705542" w:rsidP="005B1FB5">
      <w:pPr>
        <w:spacing w:line="300" w:lineRule="auto"/>
        <w:ind w:firstLine="708"/>
        <w:jc w:val="right"/>
        <w:rPr>
          <w:b/>
          <w:lang w:val="tr-TR"/>
        </w:rPr>
      </w:pPr>
      <w:hyperlink r:id="rId8" w:history="1">
        <w:r w:rsidR="0056641B" w:rsidRPr="009A5315">
          <w:rPr>
            <w:rStyle w:val="Hyperlink"/>
            <w:b/>
            <w:sz w:val="22"/>
            <w:szCs w:val="22"/>
            <w:lang w:val="tr-TR"/>
          </w:rPr>
          <w:t>gkirimli@isyatirim.com.tr</w:t>
        </w:r>
      </w:hyperlink>
      <w:bookmarkEnd w:id="0"/>
      <w:bookmarkEnd w:id="1"/>
    </w:p>
    <w:sectPr w:rsidR="0056641B" w:rsidRPr="009A5315" w:rsidSect="007F1256">
      <w:footerReference w:type="even" r:id="rId9"/>
      <w:footerReference w:type="default" r:id="rId10"/>
      <w:pgSz w:w="12240" w:h="15840"/>
      <w:pgMar w:top="709" w:right="1559" w:bottom="426" w:left="1559" w:header="720" w:footer="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9F" w:rsidRDefault="0002409F">
      <w:r>
        <w:separator/>
      </w:r>
    </w:p>
  </w:endnote>
  <w:endnote w:type="continuationSeparator" w:id="0">
    <w:p w:rsidR="0002409F" w:rsidRDefault="0002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Humns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60" w:rsidRDefault="00802360" w:rsidP="009C1F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2360" w:rsidRDefault="00802360" w:rsidP="009C1F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60" w:rsidRDefault="0080236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5542">
      <w:rPr>
        <w:noProof/>
      </w:rPr>
      <w:t>1</w:t>
    </w:r>
    <w:r>
      <w:fldChar w:fldCharType="end"/>
    </w:r>
  </w:p>
  <w:p w:rsidR="00802360" w:rsidRDefault="00802360" w:rsidP="009C1F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9F" w:rsidRDefault="0002409F">
      <w:r>
        <w:separator/>
      </w:r>
    </w:p>
  </w:footnote>
  <w:footnote w:type="continuationSeparator" w:id="0">
    <w:p w:rsidR="0002409F" w:rsidRDefault="00024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A487B"/>
    <w:multiLevelType w:val="hybridMultilevel"/>
    <w:tmpl w:val="80F6E6E2"/>
    <w:lvl w:ilvl="0" w:tplc="975E6B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9690C53"/>
    <w:multiLevelType w:val="hybridMultilevel"/>
    <w:tmpl w:val="FFFC0AAC"/>
    <w:lvl w:ilvl="0" w:tplc="B88AFC7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8F8E056">
      <w:start w:val="16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4600088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E224F8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F32E9D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F90395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E2CE10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388590A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BA81F0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6A5E37"/>
    <w:multiLevelType w:val="hybridMultilevel"/>
    <w:tmpl w:val="6F2A390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E2583C"/>
    <w:multiLevelType w:val="hybridMultilevel"/>
    <w:tmpl w:val="29B2FF4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A42E2C"/>
    <w:multiLevelType w:val="multilevel"/>
    <w:tmpl w:val="3CDC43F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6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3A71D7"/>
    <w:multiLevelType w:val="hybridMultilevel"/>
    <w:tmpl w:val="CF6CE1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1767E"/>
    <w:multiLevelType w:val="hybridMultilevel"/>
    <w:tmpl w:val="36C457DA"/>
    <w:lvl w:ilvl="0" w:tplc="14543DDC"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8C4C96"/>
    <w:multiLevelType w:val="hybridMultilevel"/>
    <w:tmpl w:val="BCE056A8"/>
    <w:lvl w:ilvl="0" w:tplc="CD6ADA86">
      <w:start w:val="1"/>
      <w:numFmt w:val="bullet"/>
      <w:lvlText w:val="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182B9A"/>
    <w:multiLevelType w:val="hybridMultilevel"/>
    <w:tmpl w:val="EEC6CBD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005046"/>
    <w:multiLevelType w:val="singleLevel"/>
    <w:tmpl w:val="9AE245BC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10">
    <w:nsid w:val="5FDC4546"/>
    <w:multiLevelType w:val="singleLevel"/>
    <w:tmpl w:val="BEA8C81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17F6CDF"/>
    <w:multiLevelType w:val="hybridMultilevel"/>
    <w:tmpl w:val="03DC8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6B29F7"/>
    <w:multiLevelType w:val="hybridMultilevel"/>
    <w:tmpl w:val="8FB47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3B68CF"/>
    <w:multiLevelType w:val="hybridMultilevel"/>
    <w:tmpl w:val="55F4D79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46"/>
    <w:rsid w:val="00000776"/>
    <w:rsid w:val="00003999"/>
    <w:rsid w:val="00004809"/>
    <w:rsid w:val="000051A4"/>
    <w:rsid w:val="0000537B"/>
    <w:rsid w:val="000106B0"/>
    <w:rsid w:val="00014A23"/>
    <w:rsid w:val="0002409F"/>
    <w:rsid w:val="00030584"/>
    <w:rsid w:val="000308FC"/>
    <w:rsid w:val="000314BC"/>
    <w:rsid w:val="0003247B"/>
    <w:rsid w:val="000355C9"/>
    <w:rsid w:val="00036A7D"/>
    <w:rsid w:val="00040943"/>
    <w:rsid w:val="0004281D"/>
    <w:rsid w:val="00043A43"/>
    <w:rsid w:val="00044C62"/>
    <w:rsid w:val="00047CB3"/>
    <w:rsid w:val="0005052D"/>
    <w:rsid w:val="00052290"/>
    <w:rsid w:val="00053349"/>
    <w:rsid w:val="0005485E"/>
    <w:rsid w:val="00062644"/>
    <w:rsid w:val="00063C87"/>
    <w:rsid w:val="00070F20"/>
    <w:rsid w:val="00071340"/>
    <w:rsid w:val="00074555"/>
    <w:rsid w:val="00074B35"/>
    <w:rsid w:val="00074BAF"/>
    <w:rsid w:val="00074DD9"/>
    <w:rsid w:val="00076ED6"/>
    <w:rsid w:val="00077C9B"/>
    <w:rsid w:val="000812A0"/>
    <w:rsid w:val="000863C9"/>
    <w:rsid w:val="000878DD"/>
    <w:rsid w:val="00091966"/>
    <w:rsid w:val="00091E99"/>
    <w:rsid w:val="00095200"/>
    <w:rsid w:val="00095F2B"/>
    <w:rsid w:val="00097E65"/>
    <w:rsid w:val="000A0D10"/>
    <w:rsid w:val="000A10F1"/>
    <w:rsid w:val="000A6083"/>
    <w:rsid w:val="000A6ACD"/>
    <w:rsid w:val="000A77FD"/>
    <w:rsid w:val="000A7881"/>
    <w:rsid w:val="000B6E91"/>
    <w:rsid w:val="000C03FA"/>
    <w:rsid w:val="000C0574"/>
    <w:rsid w:val="000C15B9"/>
    <w:rsid w:val="000C4608"/>
    <w:rsid w:val="000C544F"/>
    <w:rsid w:val="000C7658"/>
    <w:rsid w:val="000D05DA"/>
    <w:rsid w:val="000D392B"/>
    <w:rsid w:val="000D4083"/>
    <w:rsid w:val="000D4C89"/>
    <w:rsid w:val="000D723C"/>
    <w:rsid w:val="000E3450"/>
    <w:rsid w:val="000E5ADC"/>
    <w:rsid w:val="000F08B7"/>
    <w:rsid w:val="000F2470"/>
    <w:rsid w:val="000F360B"/>
    <w:rsid w:val="000F3B30"/>
    <w:rsid w:val="000F679F"/>
    <w:rsid w:val="00106FBE"/>
    <w:rsid w:val="0011017D"/>
    <w:rsid w:val="00110BD7"/>
    <w:rsid w:val="00110D2D"/>
    <w:rsid w:val="001115C1"/>
    <w:rsid w:val="0011191F"/>
    <w:rsid w:val="00112609"/>
    <w:rsid w:val="00114BA4"/>
    <w:rsid w:val="001167E0"/>
    <w:rsid w:val="0012399D"/>
    <w:rsid w:val="00124319"/>
    <w:rsid w:val="001258AF"/>
    <w:rsid w:val="001279E1"/>
    <w:rsid w:val="00130941"/>
    <w:rsid w:val="0013275C"/>
    <w:rsid w:val="0013530D"/>
    <w:rsid w:val="00140053"/>
    <w:rsid w:val="0014328A"/>
    <w:rsid w:val="001435A6"/>
    <w:rsid w:val="001440E5"/>
    <w:rsid w:val="00152864"/>
    <w:rsid w:val="00156993"/>
    <w:rsid w:val="001610C2"/>
    <w:rsid w:val="00161AF4"/>
    <w:rsid w:val="00162A5C"/>
    <w:rsid w:val="00163312"/>
    <w:rsid w:val="00167FD8"/>
    <w:rsid w:val="001726D9"/>
    <w:rsid w:val="00174AEF"/>
    <w:rsid w:val="00175012"/>
    <w:rsid w:val="001759B0"/>
    <w:rsid w:val="00177B67"/>
    <w:rsid w:val="00180B68"/>
    <w:rsid w:val="001843A3"/>
    <w:rsid w:val="00187907"/>
    <w:rsid w:val="00191367"/>
    <w:rsid w:val="001A104B"/>
    <w:rsid w:val="001A11F5"/>
    <w:rsid w:val="001A1674"/>
    <w:rsid w:val="001A4775"/>
    <w:rsid w:val="001B3558"/>
    <w:rsid w:val="001B4FC3"/>
    <w:rsid w:val="001B5A67"/>
    <w:rsid w:val="001C42B6"/>
    <w:rsid w:val="001C430B"/>
    <w:rsid w:val="001C659C"/>
    <w:rsid w:val="001C72C5"/>
    <w:rsid w:val="001D49F2"/>
    <w:rsid w:val="001D5EA9"/>
    <w:rsid w:val="001E2FAC"/>
    <w:rsid w:val="001E3BCC"/>
    <w:rsid w:val="001E41CA"/>
    <w:rsid w:val="001E4490"/>
    <w:rsid w:val="001F0549"/>
    <w:rsid w:val="001F0FAE"/>
    <w:rsid w:val="001F0FBA"/>
    <w:rsid w:val="001F65B0"/>
    <w:rsid w:val="00204EF7"/>
    <w:rsid w:val="00210EC4"/>
    <w:rsid w:val="002121DD"/>
    <w:rsid w:val="00214B88"/>
    <w:rsid w:val="00214BCA"/>
    <w:rsid w:val="00217154"/>
    <w:rsid w:val="00223EC7"/>
    <w:rsid w:val="00227C62"/>
    <w:rsid w:val="002318EA"/>
    <w:rsid w:val="00232D87"/>
    <w:rsid w:val="00232E23"/>
    <w:rsid w:val="00233021"/>
    <w:rsid w:val="00235336"/>
    <w:rsid w:val="0023734B"/>
    <w:rsid w:val="00245E57"/>
    <w:rsid w:val="002566B3"/>
    <w:rsid w:val="002601F5"/>
    <w:rsid w:val="00265DB8"/>
    <w:rsid w:val="002712DA"/>
    <w:rsid w:val="002713F9"/>
    <w:rsid w:val="00274196"/>
    <w:rsid w:val="00275664"/>
    <w:rsid w:val="002900FC"/>
    <w:rsid w:val="00293009"/>
    <w:rsid w:val="002942D9"/>
    <w:rsid w:val="002A247C"/>
    <w:rsid w:val="002A4F20"/>
    <w:rsid w:val="002A612C"/>
    <w:rsid w:val="002C39DD"/>
    <w:rsid w:val="002D3512"/>
    <w:rsid w:val="002E4BA0"/>
    <w:rsid w:val="003046D3"/>
    <w:rsid w:val="00304757"/>
    <w:rsid w:val="00304F4F"/>
    <w:rsid w:val="00306A72"/>
    <w:rsid w:val="00307E99"/>
    <w:rsid w:val="00311FC5"/>
    <w:rsid w:val="00312233"/>
    <w:rsid w:val="00313D2E"/>
    <w:rsid w:val="0031448C"/>
    <w:rsid w:val="00317DEF"/>
    <w:rsid w:val="00320E3E"/>
    <w:rsid w:val="0032284E"/>
    <w:rsid w:val="00324AED"/>
    <w:rsid w:val="00324B92"/>
    <w:rsid w:val="00335FF9"/>
    <w:rsid w:val="00337F80"/>
    <w:rsid w:val="00341853"/>
    <w:rsid w:val="00341C02"/>
    <w:rsid w:val="00343945"/>
    <w:rsid w:val="00344E56"/>
    <w:rsid w:val="00345B70"/>
    <w:rsid w:val="0034695C"/>
    <w:rsid w:val="003509E1"/>
    <w:rsid w:val="0035316B"/>
    <w:rsid w:val="0035520B"/>
    <w:rsid w:val="00357E48"/>
    <w:rsid w:val="003635BC"/>
    <w:rsid w:val="00363F56"/>
    <w:rsid w:val="003672F1"/>
    <w:rsid w:val="00367C29"/>
    <w:rsid w:val="00370380"/>
    <w:rsid w:val="00383CD4"/>
    <w:rsid w:val="00386F63"/>
    <w:rsid w:val="003873CF"/>
    <w:rsid w:val="003949B4"/>
    <w:rsid w:val="003952D2"/>
    <w:rsid w:val="0039762E"/>
    <w:rsid w:val="003978B9"/>
    <w:rsid w:val="00397A8A"/>
    <w:rsid w:val="00397CF7"/>
    <w:rsid w:val="003A21D5"/>
    <w:rsid w:val="003A39CB"/>
    <w:rsid w:val="003A7683"/>
    <w:rsid w:val="003A7B9C"/>
    <w:rsid w:val="003B1CD8"/>
    <w:rsid w:val="003B20C6"/>
    <w:rsid w:val="003B3D2D"/>
    <w:rsid w:val="003C1814"/>
    <w:rsid w:val="003C554A"/>
    <w:rsid w:val="003D0A40"/>
    <w:rsid w:val="003D5D3D"/>
    <w:rsid w:val="003D67F3"/>
    <w:rsid w:val="003D6B05"/>
    <w:rsid w:val="003E7CA7"/>
    <w:rsid w:val="003F43FD"/>
    <w:rsid w:val="003F4706"/>
    <w:rsid w:val="0040479F"/>
    <w:rsid w:val="00405B7D"/>
    <w:rsid w:val="0041188F"/>
    <w:rsid w:val="00417803"/>
    <w:rsid w:val="004178FB"/>
    <w:rsid w:val="0042402A"/>
    <w:rsid w:val="00424211"/>
    <w:rsid w:val="0042540F"/>
    <w:rsid w:val="0042604D"/>
    <w:rsid w:val="00426598"/>
    <w:rsid w:val="00426C7D"/>
    <w:rsid w:val="00426E54"/>
    <w:rsid w:val="00435CDC"/>
    <w:rsid w:val="00435E48"/>
    <w:rsid w:val="00436590"/>
    <w:rsid w:val="00440CD1"/>
    <w:rsid w:val="004446A3"/>
    <w:rsid w:val="00453983"/>
    <w:rsid w:val="00457B73"/>
    <w:rsid w:val="00463426"/>
    <w:rsid w:val="00473BDD"/>
    <w:rsid w:val="00475CD9"/>
    <w:rsid w:val="00476006"/>
    <w:rsid w:val="00476FD7"/>
    <w:rsid w:val="004770E1"/>
    <w:rsid w:val="00477E69"/>
    <w:rsid w:val="004803A3"/>
    <w:rsid w:val="00484000"/>
    <w:rsid w:val="004937EE"/>
    <w:rsid w:val="00496740"/>
    <w:rsid w:val="004A5C37"/>
    <w:rsid w:val="004B1A62"/>
    <w:rsid w:val="004B241F"/>
    <w:rsid w:val="004B29CA"/>
    <w:rsid w:val="004B6A46"/>
    <w:rsid w:val="004C3E5D"/>
    <w:rsid w:val="004C4F33"/>
    <w:rsid w:val="004D1C5F"/>
    <w:rsid w:val="004D4606"/>
    <w:rsid w:val="004D5942"/>
    <w:rsid w:val="004E125F"/>
    <w:rsid w:val="004E2307"/>
    <w:rsid w:val="004E2848"/>
    <w:rsid w:val="004E333F"/>
    <w:rsid w:val="004E3348"/>
    <w:rsid w:val="004E580D"/>
    <w:rsid w:val="004E71CA"/>
    <w:rsid w:val="004E732B"/>
    <w:rsid w:val="004E7F05"/>
    <w:rsid w:val="004F5591"/>
    <w:rsid w:val="00510952"/>
    <w:rsid w:val="00511696"/>
    <w:rsid w:val="00512799"/>
    <w:rsid w:val="00512E7F"/>
    <w:rsid w:val="00514300"/>
    <w:rsid w:val="00516820"/>
    <w:rsid w:val="00520984"/>
    <w:rsid w:val="005273BA"/>
    <w:rsid w:val="005347CC"/>
    <w:rsid w:val="00535B06"/>
    <w:rsid w:val="0054559B"/>
    <w:rsid w:val="00546CFD"/>
    <w:rsid w:val="0054796F"/>
    <w:rsid w:val="00552BA2"/>
    <w:rsid w:val="00553792"/>
    <w:rsid w:val="005557ED"/>
    <w:rsid w:val="00556E1B"/>
    <w:rsid w:val="005570BF"/>
    <w:rsid w:val="00562616"/>
    <w:rsid w:val="0056641B"/>
    <w:rsid w:val="0057699F"/>
    <w:rsid w:val="005773C3"/>
    <w:rsid w:val="00582577"/>
    <w:rsid w:val="0058322F"/>
    <w:rsid w:val="00584581"/>
    <w:rsid w:val="00586DEA"/>
    <w:rsid w:val="00587044"/>
    <w:rsid w:val="0059058A"/>
    <w:rsid w:val="005905DC"/>
    <w:rsid w:val="00592C06"/>
    <w:rsid w:val="005930CC"/>
    <w:rsid w:val="00595EF9"/>
    <w:rsid w:val="005A00A5"/>
    <w:rsid w:val="005A09B0"/>
    <w:rsid w:val="005A613F"/>
    <w:rsid w:val="005A717D"/>
    <w:rsid w:val="005A71F6"/>
    <w:rsid w:val="005A764C"/>
    <w:rsid w:val="005B0C17"/>
    <w:rsid w:val="005B1FB5"/>
    <w:rsid w:val="005B27A4"/>
    <w:rsid w:val="005B3F1C"/>
    <w:rsid w:val="005B53F9"/>
    <w:rsid w:val="005C056E"/>
    <w:rsid w:val="005C1060"/>
    <w:rsid w:val="005C1457"/>
    <w:rsid w:val="005C19D0"/>
    <w:rsid w:val="005D2466"/>
    <w:rsid w:val="005D3B10"/>
    <w:rsid w:val="005D5B65"/>
    <w:rsid w:val="005D620D"/>
    <w:rsid w:val="005E5B45"/>
    <w:rsid w:val="005E68D1"/>
    <w:rsid w:val="005F00E4"/>
    <w:rsid w:val="005F3D5C"/>
    <w:rsid w:val="005F602B"/>
    <w:rsid w:val="005F6736"/>
    <w:rsid w:val="005F688F"/>
    <w:rsid w:val="00600595"/>
    <w:rsid w:val="00601191"/>
    <w:rsid w:val="00603B74"/>
    <w:rsid w:val="006043CD"/>
    <w:rsid w:val="00604C51"/>
    <w:rsid w:val="00605835"/>
    <w:rsid w:val="00606E41"/>
    <w:rsid w:val="00612638"/>
    <w:rsid w:val="00612F8B"/>
    <w:rsid w:val="00613AD2"/>
    <w:rsid w:val="00615025"/>
    <w:rsid w:val="00616EA5"/>
    <w:rsid w:val="006233A2"/>
    <w:rsid w:val="00625A53"/>
    <w:rsid w:val="00626F10"/>
    <w:rsid w:val="00627A43"/>
    <w:rsid w:val="00630E1D"/>
    <w:rsid w:val="00633DC1"/>
    <w:rsid w:val="00636F01"/>
    <w:rsid w:val="00640E0A"/>
    <w:rsid w:val="00642796"/>
    <w:rsid w:val="00644399"/>
    <w:rsid w:val="006450F1"/>
    <w:rsid w:val="00647B9A"/>
    <w:rsid w:val="0065030C"/>
    <w:rsid w:val="00650F91"/>
    <w:rsid w:val="00651682"/>
    <w:rsid w:val="00651DE2"/>
    <w:rsid w:val="00660D10"/>
    <w:rsid w:val="00660F5A"/>
    <w:rsid w:val="006610D3"/>
    <w:rsid w:val="0066142A"/>
    <w:rsid w:val="0066195A"/>
    <w:rsid w:val="00665D39"/>
    <w:rsid w:val="00667CF4"/>
    <w:rsid w:val="00673AFF"/>
    <w:rsid w:val="00681A4A"/>
    <w:rsid w:val="00691DED"/>
    <w:rsid w:val="00691F28"/>
    <w:rsid w:val="00697A36"/>
    <w:rsid w:val="006A0191"/>
    <w:rsid w:val="006A64E0"/>
    <w:rsid w:val="006B624B"/>
    <w:rsid w:val="006B67C5"/>
    <w:rsid w:val="006C1C02"/>
    <w:rsid w:val="006D2192"/>
    <w:rsid w:val="006D3768"/>
    <w:rsid w:val="006D3C95"/>
    <w:rsid w:val="006D5B46"/>
    <w:rsid w:val="006E3DD4"/>
    <w:rsid w:val="006F3875"/>
    <w:rsid w:val="006F3E7C"/>
    <w:rsid w:val="006F42E9"/>
    <w:rsid w:val="00702A79"/>
    <w:rsid w:val="007037B9"/>
    <w:rsid w:val="00704DC5"/>
    <w:rsid w:val="00705542"/>
    <w:rsid w:val="007064AA"/>
    <w:rsid w:val="007074C6"/>
    <w:rsid w:val="007100A0"/>
    <w:rsid w:val="0071139F"/>
    <w:rsid w:val="007141C1"/>
    <w:rsid w:val="0071469E"/>
    <w:rsid w:val="0071634A"/>
    <w:rsid w:val="00717586"/>
    <w:rsid w:val="007202D4"/>
    <w:rsid w:val="007211A3"/>
    <w:rsid w:val="00721B2F"/>
    <w:rsid w:val="00725B68"/>
    <w:rsid w:val="007302E0"/>
    <w:rsid w:val="00731C62"/>
    <w:rsid w:val="007332D3"/>
    <w:rsid w:val="00735755"/>
    <w:rsid w:val="007357F1"/>
    <w:rsid w:val="00737A56"/>
    <w:rsid w:val="00740472"/>
    <w:rsid w:val="00740592"/>
    <w:rsid w:val="00741365"/>
    <w:rsid w:val="00742145"/>
    <w:rsid w:val="00744FA7"/>
    <w:rsid w:val="007461CD"/>
    <w:rsid w:val="00746BD9"/>
    <w:rsid w:val="00752452"/>
    <w:rsid w:val="0075313B"/>
    <w:rsid w:val="00753808"/>
    <w:rsid w:val="00753996"/>
    <w:rsid w:val="007547C3"/>
    <w:rsid w:val="00755D03"/>
    <w:rsid w:val="00756EAC"/>
    <w:rsid w:val="00762B40"/>
    <w:rsid w:val="007640BA"/>
    <w:rsid w:val="007641FD"/>
    <w:rsid w:val="007673FC"/>
    <w:rsid w:val="00770ECF"/>
    <w:rsid w:val="007758E8"/>
    <w:rsid w:val="00775DB3"/>
    <w:rsid w:val="00775FFF"/>
    <w:rsid w:val="0077624F"/>
    <w:rsid w:val="00776BC0"/>
    <w:rsid w:val="00781DDF"/>
    <w:rsid w:val="0078483A"/>
    <w:rsid w:val="00790307"/>
    <w:rsid w:val="00791A5E"/>
    <w:rsid w:val="00793FF0"/>
    <w:rsid w:val="0079495E"/>
    <w:rsid w:val="00794DDF"/>
    <w:rsid w:val="007A101A"/>
    <w:rsid w:val="007A17D9"/>
    <w:rsid w:val="007A1CF4"/>
    <w:rsid w:val="007A1F20"/>
    <w:rsid w:val="007B0D0F"/>
    <w:rsid w:val="007B6D44"/>
    <w:rsid w:val="007C034D"/>
    <w:rsid w:val="007C0626"/>
    <w:rsid w:val="007C0BFE"/>
    <w:rsid w:val="007C1DAD"/>
    <w:rsid w:val="007C307B"/>
    <w:rsid w:val="007C548D"/>
    <w:rsid w:val="007C624F"/>
    <w:rsid w:val="007C7056"/>
    <w:rsid w:val="007D02AA"/>
    <w:rsid w:val="007E1BE2"/>
    <w:rsid w:val="007E205B"/>
    <w:rsid w:val="007F1256"/>
    <w:rsid w:val="007F7EFC"/>
    <w:rsid w:val="00800747"/>
    <w:rsid w:val="008011A9"/>
    <w:rsid w:val="00802360"/>
    <w:rsid w:val="00802E27"/>
    <w:rsid w:val="0080303D"/>
    <w:rsid w:val="00803CA6"/>
    <w:rsid w:val="00804AB8"/>
    <w:rsid w:val="008076AD"/>
    <w:rsid w:val="00814C99"/>
    <w:rsid w:val="008217BD"/>
    <w:rsid w:val="008308F3"/>
    <w:rsid w:val="00834D32"/>
    <w:rsid w:val="008425F3"/>
    <w:rsid w:val="00843E29"/>
    <w:rsid w:val="00844B87"/>
    <w:rsid w:val="0085058E"/>
    <w:rsid w:val="0085447A"/>
    <w:rsid w:val="0086136B"/>
    <w:rsid w:val="00862B1F"/>
    <w:rsid w:val="008642D5"/>
    <w:rsid w:val="00865027"/>
    <w:rsid w:val="0086712E"/>
    <w:rsid w:val="008706D1"/>
    <w:rsid w:val="00876FC9"/>
    <w:rsid w:val="0088038B"/>
    <w:rsid w:val="008854D5"/>
    <w:rsid w:val="00891848"/>
    <w:rsid w:val="00892B6D"/>
    <w:rsid w:val="008A0A1C"/>
    <w:rsid w:val="008A32FC"/>
    <w:rsid w:val="008A3CF8"/>
    <w:rsid w:val="008A6FD3"/>
    <w:rsid w:val="008A798C"/>
    <w:rsid w:val="008B6A56"/>
    <w:rsid w:val="008B6CA5"/>
    <w:rsid w:val="008B7F77"/>
    <w:rsid w:val="008C0380"/>
    <w:rsid w:val="008C66EE"/>
    <w:rsid w:val="008C7243"/>
    <w:rsid w:val="008C7B43"/>
    <w:rsid w:val="008D0EEE"/>
    <w:rsid w:val="008D11F8"/>
    <w:rsid w:val="008D628C"/>
    <w:rsid w:val="008F7652"/>
    <w:rsid w:val="00900D0F"/>
    <w:rsid w:val="009021DD"/>
    <w:rsid w:val="00910448"/>
    <w:rsid w:val="00913900"/>
    <w:rsid w:val="00913DB0"/>
    <w:rsid w:val="0092105E"/>
    <w:rsid w:val="00922498"/>
    <w:rsid w:val="00925165"/>
    <w:rsid w:val="009309C8"/>
    <w:rsid w:val="00930AC8"/>
    <w:rsid w:val="009314C7"/>
    <w:rsid w:val="00931B1F"/>
    <w:rsid w:val="009322EB"/>
    <w:rsid w:val="00932C63"/>
    <w:rsid w:val="00933707"/>
    <w:rsid w:val="00937D6B"/>
    <w:rsid w:val="00943897"/>
    <w:rsid w:val="0094506A"/>
    <w:rsid w:val="009462A2"/>
    <w:rsid w:val="009505E1"/>
    <w:rsid w:val="00951D06"/>
    <w:rsid w:val="00952E1C"/>
    <w:rsid w:val="00954BD1"/>
    <w:rsid w:val="00955515"/>
    <w:rsid w:val="00964BB7"/>
    <w:rsid w:val="009670D5"/>
    <w:rsid w:val="00967AE2"/>
    <w:rsid w:val="00970521"/>
    <w:rsid w:val="0097455B"/>
    <w:rsid w:val="00977452"/>
    <w:rsid w:val="009809DB"/>
    <w:rsid w:val="009810ED"/>
    <w:rsid w:val="009834F0"/>
    <w:rsid w:val="00997AF8"/>
    <w:rsid w:val="00997D1D"/>
    <w:rsid w:val="009A1DC0"/>
    <w:rsid w:val="009A513A"/>
    <w:rsid w:val="009A5315"/>
    <w:rsid w:val="009A56F3"/>
    <w:rsid w:val="009A67C4"/>
    <w:rsid w:val="009A718F"/>
    <w:rsid w:val="009B1D57"/>
    <w:rsid w:val="009B2556"/>
    <w:rsid w:val="009B29FF"/>
    <w:rsid w:val="009B4A7F"/>
    <w:rsid w:val="009B574E"/>
    <w:rsid w:val="009C1D15"/>
    <w:rsid w:val="009C1F48"/>
    <w:rsid w:val="009C4511"/>
    <w:rsid w:val="009C64A4"/>
    <w:rsid w:val="009D5F0A"/>
    <w:rsid w:val="009D7ADB"/>
    <w:rsid w:val="009E0260"/>
    <w:rsid w:val="009E198D"/>
    <w:rsid w:val="009E36B6"/>
    <w:rsid w:val="009E50F7"/>
    <w:rsid w:val="009E7E35"/>
    <w:rsid w:val="009F264B"/>
    <w:rsid w:val="009F2673"/>
    <w:rsid w:val="009F747D"/>
    <w:rsid w:val="009F79FA"/>
    <w:rsid w:val="009F7DC7"/>
    <w:rsid w:val="00A03879"/>
    <w:rsid w:val="00A03F08"/>
    <w:rsid w:val="00A06659"/>
    <w:rsid w:val="00A1117E"/>
    <w:rsid w:val="00A138D6"/>
    <w:rsid w:val="00A14D59"/>
    <w:rsid w:val="00A16A6C"/>
    <w:rsid w:val="00A2566B"/>
    <w:rsid w:val="00A25862"/>
    <w:rsid w:val="00A26F62"/>
    <w:rsid w:val="00A30288"/>
    <w:rsid w:val="00A31B25"/>
    <w:rsid w:val="00A32B0A"/>
    <w:rsid w:val="00A34945"/>
    <w:rsid w:val="00A36256"/>
    <w:rsid w:val="00A40C9F"/>
    <w:rsid w:val="00A41738"/>
    <w:rsid w:val="00A419B7"/>
    <w:rsid w:val="00A42677"/>
    <w:rsid w:val="00A42F14"/>
    <w:rsid w:val="00A44551"/>
    <w:rsid w:val="00A45190"/>
    <w:rsid w:val="00A46323"/>
    <w:rsid w:val="00A463CE"/>
    <w:rsid w:val="00A50F6C"/>
    <w:rsid w:val="00A5236F"/>
    <w:rsid w:val="00A5438B"/>
    <w:rsid w:val="00A550E7"/>
    <w:rsid w:val="00A63FA1"/>
    <w:rsid w:val="00A6792B"/>
    <w:rsid w:val="00A83257"/>
    <w:rsid w:val="00A91137"/>
    <w:rsid w:val="00A939B2"/>
    <w:rsid w:val="00A95F18"/>
    <w:rsid w:val="00AA1576"/>
    <w:rsid w:val="00AA403F"/>
    <w:rsid w:val="00AA4CB6"/>
    <w:rsid w:val="00AA5249"/>
    <w:rsid w:val="00AA61BD"/>
    <w:rsid w:val="00AA7756"/>
    <w:rsid w:val="00AA7F2F"/>
    <w:rsid w:val="00AB0D47"/>
    <w:rsid w:val="00AB240C"/>
    <w:rsid w:val="00AB2F3A"/>
    <w:rsid w:val="00AB6E89"/>
    <w:rsid w:val="00AC174A"/>
    <w:rsid w:val="00AC6620"/>
    <w:rsid w:val="00AC7B5E"/>
    <w:rsid w:val="00AD01D0"/>
    <w:rsid w:val="00AD34F3"/>
    <w:rsid w:val="00AD46E5"/>
    <w:rsid w:val="00AD5DDF"/>
    <w:rsid w:val="00AD6274"/>
    <w:rsid w:val="00AE0FA4"/>
    <w:rsid w:val="00AE399C"/>
    <w:rsid w:val="00AE576C"/>
    <w:rsid w:val="00AE62AC"/>
    <w:rsid w:val="00AF0BA7"/>
    <w:rsid w:val="00AF304B"/>
    <w:rsid w:val="00AF420C"/>
    <w:rsid w:val="00AF4823"/>
    <w:rsid w:val="00AF747A"/>
    <w:rsid w:val="00AF74F6"/>
    <w:rsid w:val="00B0132D"/>
    <w:rsid w:val="00B101C9"/>
    <w:rsid w:val="00B130B5"/>
    <w:rsid w:val="00B13E10"/>
    <w:rsid w:val="00B14F19"/>
    <w:rsid w:val="00B2014B"/>
    <w:rsid w:val="00B221EE"/>
    <w:rsid w:val="00B23D4E"/>
    <w:rsid w:val="00B33CFD"/>
    <w:rsid w:val="00B34EBB"/>
    <w:rsid w:val="00B3605F"/>
    <w:rsid w:val="00B36C26"/>
    <w:rsid w:val="00B36CC8"/>
    <w:rsid w:val="00B4346A"/>
    <w:rsid w:val="00B44EB6"/>
    <w:rsid w:val="00B4639B"/>
    <w:rsid w:val="00B4748C"/>
    <w:rsid w:val="00B474C3"/>
    <w:rsid w:val="00B517A6"/>
    <w:rsid w:val="00B539DD"/>
    <w:rsid w:val="00B57A09"/>
    <w:rsid w:val="00B644DF"/>
    <w:rsid w:val="00B72A8D"/>
    <w:rsid w:val="00B81067"/>
    <w:rsid w:val="00B854F0"/>
    <w:rsid w:val="00B86F57"/>
    <w:rsid w:val="00B929C7"/>
    <w:rsid w:val="00B92C23"/>
    <w:rsid w:val="00B9525D"/>
    <w:rsid w:val="00B9542E"/>
    <w:rsid w:val="00B96406"/>
    <w:rsid w:val="00BA2B04"/>
    <w:rsid w:val="00BA7875"/>
    <w:rsid w:val="00BA78E5"/>
    <w:rsid w:val="00BB2549"/>
    <w:rsid w:val="00BB4015"/>
    <w:rsid w:val="00BB4E02"/>
    <w:rsid w:val="00BB5133"/>
    <w:rsid w:val="00BB5135"/>
    <w:rsid w:val="00BB63D1"/>
    <w:rsid w:val="00BC264B"/>
    <w:rsid w:val="00BC66CE"/>
    <w:rsid w:val="00BC781A"/>
    <w:rsid w:val="00BD2808"/>
    <w:rsid w:val="00BD7633"/>
    <w:rsid w:val="00BE0713"/>
    <w:rsid w:val="00BE091C"/>
    <w:rsid w:val="00BE1D19"/>
    <w:rsid w:val="00BF07E9"/>
    <w:rsid w:val="00BF199A"/>
    <w:rsid w:val="00BF19BA"/>
    <w:rsid w:val="00BF401D"/>
    <w:rsid w:val="00C00602"/>
    <w:rsid w:val="00C026BF"/>
    <w:rsid w:val="00C03B98"/>
    <w:rsid w:val="00C077AA"/>
    <w:rsid w:val="00C1052A"/>
    <w:rsid w:val="00C14D9A"/>
    <w:rsid w:val="00C17CCB"/>
    <w:rsid w:val="00C2260C"/>
    <w:rsid w:val="00C24E40"/>
    <w:rsid w:val="00C32E71"/>
    <w:rsid w:val="00C33B07"/>
    <w:rsid w:val="00C360A6"/>
    <w:rsid w:val="00C549E8"/>
    <w:rsid w:val="00C56B07"/>
    <w:rsid w:val="00C61980"/>
    <w:rsid w:val="00C634EA"/>
    <w:rsid w:val="00C6541C"/>
    <w:rsid w:val="00C7219E"/>
    <w:rsid w:val="00C722C5"/>
    <w:rsid w:val="00C727CA"/>
    <w:rsid w:val="00C808D1"/>
    <w:rsid w:val="00C81E33"/>
    <w:rsid w:val="00C90444"/>
    <w:rsid w:val="00C91A66"/>
    <w:rsid w:val="00C954C0"/>
    <w:rsid w:val="00C9678D"/>
    <w:rsid w:val="00C96F8D"/>
    <w:rsid w:val="00CA0E78"/>
    <w:rsid w:val="00CA5670"/>
    <w:rsid w:val="00CA643C"/>
    <w:rsid w:val="00CB0646"/>
    <w:rsid w:val="00CB2769"/>
    <w:rsid w:val="00CB606B"/>
    <w:rsid w:val="00CB61FE"/>
    <w:rsid w:val="00CB78F4"/>
    <w:rsid w:val="00CC0AFC"/>
    <w:rsid w:val="00CC14D7"/>
    <w:rsid w:val="00CC4F49"/>
    <w:rsid w:val="00CC6703"/>
    <w:rsid w:val="00CD4507"/>
    <w:rsid w:val="00CE1108"/>
    <w:rsid w:val="00CE36CB"/>
    <w:rsid w:val="00CE3DAD"/>
    <w:rsid w:val="00CF0563"/>
    <w:rsid w:val="00CF3789"/>
    <w:rsid w:val="00CF5688"/>
    <w:rsid w:val="00CF7C6F"/>
    <w:rsid w:val="00D03467"/>
    <w:rsid w:val="00D14CE5"/>
    <w:rsid w:val="00D152EE"/>
    <w:rsid w:val="00D15C78"/>
    <w:rsid w:val="00D1727D"/>
    <w:rsid w:val="00D32064"/>
    <w:rsid w:val="00D34E74"/>
    <w:rsid w:val="00D36993"/>
    <w:rsid w:val="00D37E13"/>
    <w:rsid w:val="00D37FC2"/>
    <w:rsid w:val="00D5415C"/>
    <w:rsid w:val="00D54E91"/>
    <w:rsid w:val="00D57FE2"/>
    <w:rsid w:val="00D61752"/>
    <w:rsid w:val="00D62031"/>
    <w:rsid w:val="00D62CA3"/>
    <w:rsid w:val="00D63DE1"/>
    <w:rsid w:val="00D65471"/>
    <w:rsid w:val="00D67952"/>
    <w:rsid w:val="00D70F11"/>
    <w:rsid w:val="00D71282"/>
    <w:rsid w:val="00D71944"/>
    <w:rsid w:val="00D7402D"/>
    <w:rsid w:val="00D75B77"/>
    <w:rsid w:val="00D75E24"/>
    <w:rsid w:val="00D83746"/>
    <w:rsid w:val="00D865D1"/>
    <w:rsid w:val="00D9025E"/>
    <w:rsid w:val="00D912CA"/>
    <w:rsid w:val="00D91A69"/>
    <w:rsid w:val="00D93CDE"/>
    <w:rsid w:val="00D94C5A"/>
    <w:rsid w:val="00DA207C"/>
    <w:rsid w:val="00DA7231"/>
    <w:rsid w:val="00DB26EE"/>
    <w:rsid w:val="00DB2B14"/>
    <w:rsid w:val="00DB2C68"/>
    <w:rsid w:val="00DB360C"/>
    <w:rsid w:val="00DB432B"/>
    <w:rsid w:val="00DB7B95"/>
    <w:rsid w:val="00DB7F83"/>
    <w:rsid w:val="00DC2DD2"/>
    <w:rsid w:val="00DC3A87"/>
    <w:rsid w:val="00DC66D6"/>
    <w:rsid w:val="00DD1F01"/>
    <w:rsid w:val="00DD2D91"/>
    <w:rsid w:val="00DD3B2B"/>
    <w:rsid w:val="00DD4992"/>
    <w:rsid w:val="00DD4B18"/>
    <w:rsid w:val="00DD5406"/>
    <w:rsid w:val="00DE5E3D"/>
    <w:rsid w:val="00DF1EF1"/>
    <w:rsid w:val="00DF3CC5"/>
    <w:rsid w:val="00DF7A82"/>
    <w:rsid w:val="00E01FB3"/>
    <w:rsid w:val="00E11529"/>
    <w:rsid w:val="00E119E7"/>
    <w:rsid w:val="00E12633"/>
    <w:rsid w:val="00E1275A"/>
    <w:rsid w:val="00E149F1"/>
    <w:rsid w:val="00E16B16"/>
    <w:rsid w:val="00E24EA6"/>
    <w:rsid w:val="00E251D0"/>
    <w:rsid w:val="00E319B6"/>
    <w:rsid w:val="00E3374F"/>
    <w:rsid w:val="00E34398"/>
    <w:rsid w:val="00E357B1"/>
    <w:rsid w:val="00E36DF2"/>
    <w:rsid w:val="00E37CCB"/>
    <w:rsid w:val="00E4151F"/>
    <w:rsid w:val="00E42A05"/>
    <w:rsid w:val="00E5163A"/>
    <w:rsid w:val="00E519CD"/>
    <w:rsid w:val="00E54711"/>
    <w:rsid w:val="00E54726"/>
    <w:rsid w:val="00E551E7"/>
    <w:rsid w:val="00E5578C"/>
    <w:rsid w:val="00E6517C"/>
    <w:rsid w:val="00E65687"/>
    <w:rsid w:val="00E662EB"/>
    <w:rsid w:val="00E7567F"/>
    <w:rsid w:val="00E75D0D"/>
    <w:rsid w:val="00E84B7F"/>
    <w:rsid w:val="00E908D5"/>
    <w:rsid w:val="00E91386"/>
    <w:rsid w:val="00EA58C7"/>
    <w:rsid w:val="00EA6330"/>
    <w:rsid w:val="00EA6748"/>
    <w:rsid w:val="00EB212A"/>
    <w:rsid w:val="00EB5094"/>
    <w:rsid w:val="00EB5A6E"/>
    <w:rsid w:val="00EB662A"/>
    <w:rsid w:val="00EB7026"/>
    <w:rsid w:val="00EC4C89"/>
    <w:rsid w:val="00EC52BD"/>
    <w:rsid w:val="00EC57E6"/>
    <w:rsid w:val="00EC5A84"/>
    <w:rsid w:val="00EC6F0F"/>
    <w:rsid w:val="00EC71DD"/>
    <w:rsid w:val="00ED1A1B"/>
    <w:rsid w:val="00ED2572"/>
    <w:rsid w:val="00ED6F9D"/>
    <w:rsid w:val="00EE7A67"/>
    <w:rsid w:val="00EF04B8"/>
    <w:rsid w:val="00EF0783"/>
    <w:rsid w:val="00EF14B3"/>
    <w:rsid w:val="00EF2595"/>
    <w:rsid w:val="00EF56D6"/>
    <w:rsid w:val="00F00C88"/>
    <w:rsid w:val="00F06A5C"/>
    <w:rsid w:val="00F06BD6"/>
    <w:rsid w:val="00F1137B"/>
    <w:rsid w:val="00F15D73"/>
    <w:rsid w:val="00F17199"/>
    <w:rsid w:val="00F24B33"/>
    <w:rsid w:val="00F25948"/>
    <w:rsid w:val="00F332BA"/>
    <w:rsid w:val="00F354D0"/>
    <w:rsid w:val="00F35A54"/>
    <w:rsid w:val="00F43040"/>
    <w:rsid w:val="00F43255"/>
    <w:rsid w:val="00F453BD"/>
    <w:rsid w:val="00F47BA2"/>
    <w:rsid w:val="00F5422F"/>
    <w:rsid w:val="00F553E0"/>
    <w:rsid w:val="00F55E7F"/>
    <w:rsid w:val="00F6103C"/>
    <w:rsid w:val="00F613CD"/>
    <w:rsid w:val="00F626D9"/>
    <w:rsid w:val="00F62890"/>
    <w:rsid w:val="00F629DD"/>
    <w:rsid w:val="00F6370D"/>
    <w:rsid w:val="00F660CA"/>
    <w:rsid w:val="00F664BB"/>
    <w:rsid w:val="00F6761E"/>
    <w:rsid w:val="00F71984"/>
    <w:rsid w:val="00F7431A"/>
    <w:rsid w:val="00F75516"/>
    <w:rsid w:val="00F767C3"/>
    <w:rsid w:val="00F81255"/>
    <w:rsid w:val="00F81F19"/>
    <w:rsid w:val="00F82EAD"/>
    <w:rsid w:val="00F83D95"/>
    <w:rsid w:val="00F86F38"/>
    <w:rsid w:val="00F875C2"/>
    <w:rsid w:val="00F919AE"/>
    <w:rsid w:val="00F946E7"/>
    <w:rsid w:val="00F94CBA"/>
    <w:rsid w:val="00F9565F"/>
    <w:rsid w:val="00FA27E3"/>
    <w:rsid w:val="00FA3462"/>
    <w:rsid w:val="00FA3FAC"/>
    <w:rsid w:val="00FA4FEE"/>
    <w:rsid w:val="00FB053B"/>
    <w:rsid w:val="00FB194F"/>
    <w:rsid w:val="00FB1A00"/>
    <w:rsid w:val="00FB26AC"/>
    <w:rsid w:val="00FB5393"/>
    <w:rsid w:val="00FC32F9"/>
    <w:rsid w:val="00FC4D56"/>
    <w:rsid w:val="00FC7B76"/>
    <w:rsid w:val="00FD1248"/>
    <w:rsid w:val="00FD2651"/>
    <w:rsid w:val="00FD4722"/>
    <w:rsid w:val="00FD645C"/>
    <w:rsid w:val="00FD745A"/>
    <w:rsid w:val="00FE0F69"/>
    <w:rsid w:val="00FE1584"/>
    <w:rsid w:val="00FE23E8"/>
    <w:rsid w:val="00FE3B51"/>
    <w:rsid w:val="00FE4A35"/>
    <w:rsid w:val="00FE4EBE"/>
    <w:rsid w:val="00FE7443"/>
    <w:rsid w:val="00FE7FE6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7478E3-B160-4682-9929-AD802694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32"/>
    </w:rPr>
  </w:style>
  <w:style w:type="paragraph" w:styleId="BodyText2">
    <w:name w:val="Body Text 2"/>
    <w:basedOn w:val="Normal"/>
    <w:link w:val="BodyText2Char"/>
    <w:pPr>
      <w:jc w:val="both"/>
    </w:pPr>
    <w:rPr>
      <w:sz w:val="24"/>
      <w:lang w:val="tr-TR"/>
    </w:rPr>
  </w:style>
  <w:style w:type="paragraph" w:styleId="BalloonText">
    <w:name w:val="Balloon Text"/>
    <w:basedOn w:val="Normal"/>
    <w:semiHidden/>
    <w:rPr>
      <w:rFonts w:ascii="Tahoma" w:hAnsi="Tahoma" w:cs="ZapfHumnst BT"/>
      <w:sz w:val="16"/>
      <w:szCs w:val="16"/>
    </w:rPr>
  </w:style>
  <w:style w:type="paragraph" w:styleId="Footer">
    <w:name w:val="footer"/>
    <w:basedOn w:val="Normal"/>
    <w:link w:val="FooterChar"/>
    <w:uiPriority w:val="99"/>
    <w:rsid w:val="00210EC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10EC4"/>
  </w:style>
  <w:style w:type="character" w:styleId="CommentReference">
    <w:name w:val="annotation reference"/>
    <w:semiHidden/>
    <w:rsid w:val="00665D39"/>
    <w:rPr>
      <w:sz w:val="16"/>
      <w:szCs w:val="16"/>
    </w:rPr>
  </w:style>
  <w:style w:type="paragraph" w:styleId="CommentText">
    <w:name w:val="annotation text"/>
    <w:basedOn w:val="Normal"/>
    <w:semiHidden/>
    <w:rsid w:val="00665D39"/>
  </w:style>
  <w:style w:type="paragraph" w:styleId="CommentSubject">
    <w:name w:val="annotation subject"/>
    <w:basedOn w:val="CommentText"/>
    <w:next w:val="CommentText"/>
    <w:semiHidden/>
    <w:rsid w:val="00665D39"/>
    <w:rPr>
      <w:b/>
      <w:bCs/>
    </w:rPr>
  </w:style>
  <w:style w:type="character" w:styleId="Hyperlink">
    <w:name w:val="Hyperlink"/>
    <w:rsid w:val="00074B35"/>
    <w:rPr>
      <w:color w:val="0000FF"/>
      <w:u w:val="single"/>
    </w:rPr>
  </w:style>
  <w:style w:type="paragraph" w:styleId="Header">
    <w:name w:val="header"/>
    <w:basedOn w:val="Normal"/>
    <w:rsid w:val="009C1F48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66195A"/>
    <w:pPr>
      <w:spacing w:after="120"/>
      <w:ind w:left="283"/>
    </w:pPr>
  </w:style>
  <w:style w:type="character" w:customStyle="1" w:styleId="FooterChar">
    <w:name w:val="Footer Char"/>
    <w:link w:val="Footer"/>
    <w:uiPriority w:val="99"/>
    <w:rsid w:val="006F3875"/>
    <w:rPr>
      <w:lang w:eastAsia="tr-TR"/>
    </w:rPr>
  </w:style>
  <w:style w:type="character" w:styleId="Strong">
    <w:name w:val="Strong"/>
    <w:uiPriority w:val="22"/>
    <w:qFormat/>
    <w:rsid w:val="00343945"/>
    <w:rPr>
      <w:b/>
      <w:bCs/>
    </w:rPr>
  </w:style>
  <w:style w:type="character" w:customStyle="1" w:styleId="BodyText2Char">
    <w:name w:val="Body Text 2 Char"/>
    <w:link w:val="BodyText2"/>
    <w:rsid w:val="00AD01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irimli@isyatirim.com.tr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IconURL xmlns="56056961-b8ec-41b6-81c1-1e806e934d3f" xsi:nil="true"/>
    <Unvan xmlns="56056961-b8ec-41b6-81c1-1e806e934d3f" xsi:nil="true"/>
    <EklenmeTarihi xmlns="56056961-b8ec-41b6-81c1-1e806e934d3f">2017-05-04T21:00:00+00:00</EklenmeTarih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451FD3CCC793E49835416A5852F873C" ma:contentTypeVersion="7" ma:contentTypeDescription="Yeni belge oluşturun." ma:contentTypeScope="" ma:versionID="243d72fcdb51315e1ba46c7d88394bc9">
  <xsd:schema xmlns:xsd="http://www.w3.org/2001/XMLSchema" xmlns:xs="http://www.w3.org/2001/XMLSchema" xmlns:p="http://schemas.microsoft.com/office/2006/metadata/properties" xmlns:ns1="http://schemas.microsoft.com/sharepoint/v3" xmlns:ns2="56056961-b8ec-41b6-81c1-1e806e934d3f" targetNamespace="http://schemas.microsoft.com/office/2006/metadata/properties" ma:root="true" ma:fieldsID="6b2858b128d62deb48143583e82e7c25" ns1:_="" ns2:_="">
    <xsd:import namespace="http://schemas.microsoft.com/sharepoint/v3"/>
    <xsd:import namespace="56056961-b8ec-41b6-81c1-1e806e934d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IconURL" minOccurs="0"/>
                <xsd:element ref="ns2:Unvan" minOccurs="0"/>
                <xsd:element ref="ns2:Eklenme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56961-b8ec-41b6-81c1-1e806e934d3f" elementFormDefault="qualified">
    <xsd:import namespace="http://schemas.microsoft.com/office/2006/documentManagement/types"/>
    <xsd:import namespace="http://schemas.microsoft.com/office/infopath/2007/PartnerControls"/>
    <xsd:element name="DocIconURL" ma:index="10" nillable="true" ma:displayName="Document Icon URL" ma:internalName="DocIconURL">
      <xsd:simpleType>
        <xsd:restriction base="dms:Text">
          <xsd:maxLength value="255"/>
        </xsd:restriction>
      </xsd:simpleType>
    </xsd:element>
    <xsd:element name="Unvan" ma:index="11" nillable="true" ma:displayName="Unvan" ma:internalName="Unvan">
      <xsd:simpleType>
        <xsd:restriction base="dms:Text">
          <xsd:maxLength value="255"/>
        </xsd:restriction>
      </xsd:simpleType>
    </xsd:element>
    <xsd:element name="EklenmeTarihi" ma:index="12" nillable="true" ma:displayName="Eklenme Tarihi" ma:default="[today]" ma:format="DateOnly" ma:internalName="Eklenme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2F3E9-261A-4239-BEF6-C24BDB65BABA}"/>
</file>

<file path=customXml/itemProps2.xml><?xml version="1.0" encoding="utf-8"?>
<ds:datastoreItem xmlns:ds="http://schemas.openxmlformats.org/officeDocument/2006/customXml" ds:itemID="{E97A4E7E-6895-4326-80D8-DE31B8D8CBA7}"/>
</file>

<file path=customXml/itemProps3.xml><?xml version="1.0" encoding="utf-8"?>
<ds:datastoreItem xmlns:ds="http://schemas.openxmlformats.org/officeDocument/2006/customXml" ds:itemID="{72C60A50-B024-44D0-A460-036A00EC3C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312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Basın Bülteni</vt:lpstr>
    </vt:vector>
  </TitlesOfParts>
  <Company>Bersay</Company>
  <LinksUpToDate>false</LinksUpToDate>
  <CharactersWithSpaces>2486</CharactersWithSpaces>
  <SharedDoc>false</SharedDoc>
  <HLinks>
    <vt:vector size="6" baseType="variant">
      <vt:variant>
        <vt:i4>1900671</vt:i4>
      </vt:variant>
      <vt:variant>
        <vt:i4>0</vt:i4>
      </vt:variant>
      <vt:variant>
        <vt:i4>0</vt:i4>
      </vt:variant>
      <vt:variant>
        <vt:i4>5</vt:i4>
      </vt:variant>
      <vt:variant>
        <vt:lpwstr>mailto:psile@medyaevi.com.tr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 Petrolleri Özelleştirmesinde Danışmanlık İş Yatırımdan</dc:title>
  <dc:creator>Thalia</dc:creator>
  <cp:lastModifiedBy>Gokce Kirimli</cp:lastModifiedBy>
  <cp:revision>8</cp:revision>
  <cp:lastPrinted>2017-05-03T11:27:00Z</cp:lastPrinted>
  <dcterms:created xsi:type="dcterms:W3CDTF">2017-05-05T06:28:00Z</dcterms:created>
  <dcterms:modified xsi:type="dcterms:W3CDTF">2017-05-05T07:57:00Z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1543920775</vt:i4>
  </property>
  <property fmtid="{D5CDD505-2E9C-101B-9397-08002B2CF9AE}" pid="3" name="_NewReviewCycle">
    <vt:lpwstr/>
  </property>
  <property fmtid="{D5CDD505-2E9C-101B-9397-08002B2CF9AE}" pid="4" name="_EmailEntryID">
    <vt:lpwstr>0000000056DEAEC29522014BB011E89B044DD5D70700841A708E328AFC4985B8801E9042BF7A000000021B98000023E831C90DEBD24AAAB2D4806E19E80C000005E40F730000</vt:lpwstr>
  </property>
  <property fmtid="{D5CDD505-2E9C-101B-9397-08002B2CF9AE}" pid="5" name="_EmailStoreID0">
    <vt:lpwstr>0000000038A1BB1005E5101AA1BB08002B2A56C20000454D534D44422E444C4C00000000000000001B55FA20AA6611CD9BC800AA002FC45A0C0000006F75746C6F6F6B2E69737961746972696D2E636F6D2E7472002F6F3D4973205961746972696D204D656E6B756C2044656765726C65722F6F753D46697273742041646D6</vt:lpwstr>
  </property>
  <property fmtid="{D5CDD505-2E9C-101B-9397-08002B2CF9AE}" pid="6" name="_EmailStoreID1">
    <vt:lpwstr>96E6973747261746976652047726F75702F636E3D526563697069656E74732F636E3D676572676F6E656E00</vt:lpwstr>
  </property>
  <property fmtid="{D5CDD505-2E9C-101B-9397-08002B2CF9AE}" pid="7" name="ContentTypeId">
    <vt:lpwstr>0x010100F451FD3CCC793E49835416A5852F873C</vt:lpwstr>
  </property>
</Properties>
</file>